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A1" w:rsidRDefault="00D97CA1"/>
    <w:p w:rsidR="00D97CA1" w:rsidRDefault="004D005F"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5759450" cy="1237568"/>
            <wp:effectExtent l="19050" t="0" r="0" b="0"/>
            <wp:docPr id="1" name="Obraz 1" descr="C:\Users\x\Desktop\logo\Stopka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x\Desktop\logo\Stopka logo-page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3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CA1" w:rsidRPr="00753342" w:rsidRDefault="00D97CA1" w:rsidP="00D97CA1">
      <w:pPr>
        <w:spacing w:after="160" w:line="259" w:lineRule="auto"/>
        <w:jc w:val="center"/>
        <w:rPr>
          <w:rFonts w:cs="Arial"/>
          <w:sz w:val="18"/>
          <w:szCs w:val="18"/>
        </w:rPr>
      </w:pPr>
      <w:r w:rsidRPr="004D7B78">
        <w:rPr>
          <w:rFonts w:cs="Arial"/>
          <w:sz w:val="18"/>
          <w:szCs w:val="18"/>
        </w:rPr>
        <w:t>„Europejski Fundusz Rolny na rzecz Rozwoju Obszarów Wiejskich: Europa inwestująca w obszary wiejskie”</w:t>
      </w:r>
    </w:p>
    <w:p w:rsidR="00D97CA1" w:rsidRDefault="00D97CA1" w:rsidP="0096319B">
      <w:pPr>
        <w:rPr>
          <w:rFonts w:asciiTheme="minorHAnsi" w:hAnsiTheme="minorHAnsi" w:cstheme="minorHAnsi"/>
          <w:b/>
          <w:sz w:val="24"/>
          <w:szCs w:val="24"/>
        </w:rPr>
      </w:pPr>
    </w:p>
    <w:p w:rsidR="00D97CA1" w:rsidRPr="00D97CA1" w:rsidRDefault="00D97CA1" w:rsidP="00D97CA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7CA1">
        <w:rPr>
          <w:rFonts w:asciiTheme="minorHAnsi" w:hAnsiTheme="minorHAnsi" w:cstheme="minorHAnsi"/>
          <w:b/>
          <w:sz w:val="24"/>
          <w:szCs w:val="24"/>
        </w:rPr>
        <w:t>INFORMACJE DODATKOWE</w:t>
      </w:r>
    </w:p>
    <w:p w:rsidR="00D97CA1" w:rsidRPr="00D97CA1" w:rsidRDefault="00D97CA1">
      <w:pPr>
        <w:rPr>
          <w:rFonts w:asciiTheme="minorHAnsi" w:hAnsiTheme="minorHAnsi" w:cstheme="minorHAnsi"/>
          <w:sz w:val="24"/>
          <w:szCs w:val="24"/>
        </w:rPr>
      </w:pPr>
    </w:p>
    <w:p w:rsidR="00D97CA1" w:rsidRDefault="000C1A14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1D2135">
        <w:rPr>
          <w:rFonts w:asciiTheme="minorHAnsi" w:hAnsiTheme="minorHAnsi" w:cstheme="minorHAnsi"/>
          <w:sz w:val="24"/>
          <w:szCs w:val="24"/>
        </w:rPr>
        <w:t>. Wnioskodawca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przygotowuje wniosek o dofinansowanie operacji wraz ze wszystkimi wymaganymi załącznikami zgodnie z Instrukcją wypełniania wniosku o dofinansowanie Programu Rozwoju Obszarów Wiejskich na lata 2014-2020, a także z treścią ogłoszenia </w:t>
      </w:r>
      <w:r w:rsidR="00D97CA1">
        <w:rPr>
          <w:rFonts w:asciiTheme="minorHAnsi" w:hAnsiTheme="minorHAnsi" w:cstheme="minorHAnsi"/>
          <w:sz w:val="24"/>
          <w:szCs w:val="24"/>
        </w:rPr>
        <w:br/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o naborze wniosków. </w:t>
      </w:r>
    </w:p>
    <w:p w:rsidR="00112207" w:rsidRPr="00112207" w:rsidRDefault="000C1A14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</w:t>
      </w:r>
      <w:r w:rsidR="00D97CA1" w:rsidRPr="00D97CA1">
        <w:rPr>
          <w:rFonts w:asciiTheme="minorHAnsi" w:hAnsiTheme="minorHAnsi" w:cstheme="minorHAnsi"/>
          <w:sz w:val="24"/>
          <w:szCs w:val="24"/>
        </w:rPr>
        <w:t>. Wzór formularza wniosku o dofinansowanie oraz instrukcja jego wypełniania zamieszc</w:t>
      </w:r>
      <w:r w:rsidR="00D97CA1">
        <w:rPr>
          <w:rFonts w:asciiTheme="minorHAnsi" w:hAnsiTheme="minorHAnsi" w:cstheme="minorHAnsi"/>
          <w:sz w:val="24"/>
          <w:szCs w:val="24"/>
        </w:rPr>
        <w:t>zone są na stronie</w:t>
      </w:r>
      <w:r w:rsidR="00A67A96">
        <w:rPr>
          <w:rFonts w:asciiTheme="minorHAnsi" w:hAnsiTheme="minorHAnsi" w:cstheme="minorHAnsi"/>
          <w:sz w:val="24"/>
          <w:szCs w:val="24"/>
        </w:rPr>
        <w:t xml:space="preserve"> internetowej</w:t>
      </w:r>
      <w:r w:rsidR="00D97CA1">
        <w:rPr>
          <w:rFonts w:asciiTheme="minorHAnsi" w:hAnsiTheme="minorHAnsi" w:cstheme="minorHAnsi"/>
          <w:sz w:val="24"/>
          <w:szCs w:val="24"/>
        </w:rPr>
        <w:t xml:space="preserve"> www.dunajecbiala.pl</w:t>
      </w:r>
      <w:r w:rsidR="00D97CA1" w:rsidRPr="00D97CA1">
        <w:rPr>
          <w:rFonts w:asciiTheme="minorHAnsi" w:hAnsiTheme="minorHAnsi" w:cstheme="minorHAnsi"/>
          <w:sz w:val="24"/>
          <w:szCs w:val="24"/>
        </w:rPr>
        <w:t>, www.prow.malopolska.pl oraz www.arimr.gov.pl, a także udostępniane są w Biurze L</w:t>
      </w:r>
      <w:r w:rsidR="001D2135">
        <w:rPr>
          <w:rFonts w:asciiTheme="minorHAnsi" w:hAnsiTheme="minorHAnsi" w:cstheme="minorHAnsi"/>
          <w:sz w:val="24"/>
          <w:szCs w:val="24"/>
        </w:rPr>
        <w:t>GD.</w:t>
      </w:r>
    </w:p>
    <w:p w:rsidR="00D97CA1" w:rsidRPr="001D2135" w:rsidRDefault="000C1A14" w:rsidP="00D97CA1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III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</w:t>
      </w:r>
      <w:r w:rsidR="00D97CA1" w:rsidRPr="001D2135">
        <w:rPr>
          <w:rFonts w:asciiTheme="minorHAnsi" w:hAnsiTheme="minorHAnsi" w:cstheme="minorHAnsi"/>
          <w:b/>
          <w:sz w:val="24"/>
          <w:szCs w:val="24"/>
        </w:rPr>
        <w:t xml:space="preserve">Wniosek musi być wypełniony elektronicznie na zamieszczonym formularzu </w:t>
      </w:r>
      <w:r w:rsidR="00D97CA1" w:rsidRPr="001D2135">
        <w:rPr>
          <w:rFonts w:asciiTheme="minorHAnsi" w:hAnsiTheme="minorHAnsi" w:cstheme="minorHAnsi"/>
          <w:b/>
          <w:sz w:val="24"/>
          <w:szCs w:val="24"/>
        </w:rPr>
        <w:br/>
        <w:t xml:space="preserve">i wydrukowany lub wypełniony ręcznie pismem drukowanym. </w:t>
      </w:r>
    </w:p>
    <w:p w:rsidR="00D97CA1" w:rsidRPr="00DE1BF8" w:rsidRDefault="000C1A14" w:rsidP="00D97CA1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IV</w:t>
      </w:r>
      <w:r w:rsidR="00D97CA1" w:rsidRPr="00DE1BF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. Komplet dokumentów winien zawierać trwale spięty wniosek </w:t>
      </w:r>
      <w:r w:rsidR="00C87631" w:rsidRPr="00DE1BF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i </w:t>
      </w:r>
      <w:r w:rsidR="00D97CA1" w:rsidRPr="00DE1BF8">
        <w:rPr>
          <w:rFonts w:asciiTheme="minorHAnsi" w:hAnsiTheme="minorHAnsi" w:cstheme="minorHAnsi"/>
          <w:b/>
          <w:color w:val="FF0000"/>
          <w:sz w:val="24"/>
          <w:szCs w:val="24"/>
        </w:rPr>
        <w:t>powinien być wpięty</w:t>
      </w:r>
      <w:r w:rsidR="00DE1BF8" w:rsidRPr="00DE1BF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do skoroszytu lub segregatora!</w:t>
      </w:r>
    </w:p>
    <w:p w:rsidR="00E855C7" w:rsidRDefault="000C1A14" w:rsidP="00106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D97CA1" w:rsidRPr="00D97CA1">
        <w:rPr>
          <w:rFonts w:asciiTheme="minorHAnsi" w:hAnsiTheme="minorHAnsi" w:cstheme="minorHAnsi"/>
          <w:sz w:val="24"/>
          <w:szCs w:val="24"/>
        </w:rPr>
        <w:t>. Komplet dokumentów przygotowany w dwóch</w:t>
      </w:r>
      <w:r w:rsidR="00106164">
        <w:rPr>
          <w:rFonts w:asciiTheme="minorHAnsi" w:hAnsiTheme="minorHAnsi" w:cstheme="minorHAnsi"/>
          <w:sz w:val="24"/>
          <w:szCs w:val="24"/>
        </w:rPr>
        <w:t xml:space="preserve"> jednobrzmiących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egzemplarzach</w:t>
      </w:r>
      <w:r w:rsidR="00DE1BF8">
        <w:rPr>
          <w:rFonts w:asciiTheme="minorHAnsi" w:hAnsiTheme="minorHAnsi" w:cstheme="minorHAnsi"/>
          <w:sz w:val="24"/>
          <w:szCs w:val="24"/>
        </w:rPr>
        <w:t xml:space="preserve"> w wersji papierowej oraz dwóch egzemplarzy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dokumentów w wersji elektronicznej nagrany na nośniku danych (płyta </w:t>
      </w:r>
      <w:r w:rsidR="00D97CA1">
        <w:rPr>
          <w:rFonts w:asciiTheme="minorHAnsi" w:hAnsiTheme="minorHAnsi" w:cstheme="minorHAnsi"/>
          <w:sz w:val="24"/>
          <w:szCs w:val="24"/>
        </w:rPr>
        <w:t>CD/DVD</w:t>
      </w:r>
      <w:r w:rsidR="00DE1BF8">
        <w:rPr>
          <w:rFonts w:asciiTheme="minorHAnsi" w:hAnsiTheme="minorHAnsi" w:cstheme="minorHAnsi"/>
          <w:sz w:val="24"/>
          <w:szCs w:val="24"/>
        </w:rPr>
        <w:t>) W</w:t>
      </w:r>
      <w:r w:rsidR="001D2135">
        <w:rPr>
          <w:rFonts w:asciiTheme="minorHAnsi" w:hAnsiTheme="minorHAnsi" w:cstheme="minorHAnsi"/>
          <w:sz w:val="24"/>
          <w:szCs w:val="24"/>
        </w:rPr>
        <w:t>nioskodawca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składa osobiście</w:t>
      </w:r>
      <w:r w:rsidR="00DE1BF8">
        <w:rPr>
          <w:rFonts w:ascii="Times New Roman" w:hAnsi="Times New Roman" w:cs="Times New Roman"/>
          <w:sz w:val="24"/>
          <w:szCs w:val="24"/>
        </w:rPr>
        <w:t xml:space="preserve"> albo przez pełnomocnika albo przez osobę upoważnioną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w biurze </w:t>
      </w:r>
      <w:r w:rsidR="00D97CA1">
        <w:rPr>
          <w:rFonts w:asciiTheme="minorHAnsi" w:hAnsiTheme="minorHAnsi" w:cstheme="minorHAnsi"/>
          <w:sz w:val="24"/>
          <w:szCs w:val="24"/>
        </w:rPr>
        <w:t xml:space="preserve">Lokalnej Grupy Działania Dunajec-Biała </w:t>
      </w:r>
      <w:r w:rsidR="00DE1BF8">
        <w:rPr>
          <w:rFonts w:asciiTheme="minorHAnsi" w:hAnsiTheme="minorHAnsi" w:cstheme="minorHAnsi"/>
          <w:sz w:val="24"/>
          <w:szCs w:val="24"/>
        </w:rPr>
        <w:br/>
      </w:r>
      <w:r w:rsidR="00D97CA1">
        <w:rPr>
          <w:rFonts w:asciiTheme="minorHAnsi" w:hAnsiTheme="minorHAnsi" w:cstheme="minorHAnsi"/>
          <w:sz w:val="24"/>
          <w:szCs w:val="24"/>
        </w:rPr>
        <w:t xml:space="preserve">w Zakliczynie, </w:t>
      </w:r>
      <w:r w:rsidR="001D2135">
        <w:rPr>
          <w:rFonts w:asciiTheme="minorHAnsi" w:hAnsiTheme="minorHAnsi" w:cstheme="minorHAnsi"/>
          <w:sz w:val="24"/>
          <w:szCs w:val="24"/>
        </w:rPr>
        <w:t xml:space="preserve">32-840 Zakliczyn, </w:t>
      </w:r>
      <w:r w:rsidR="00D97CA1">
        <w:rPr>
          <w:rFonts w:asciiTheme="minorHAnsi" w:hAnsiTheme="minorHAnsi" w:cstheme="minorHAnsi"/>
          <w:sz w:val="24"/>
          <w:szCs w:val="24"/>
        </w:rPr>
        <w:t>ulica Browarki 7</w:t>
      </w:r>
      <w:r w:rsidR="00106164">
        <w:rPr>
          <w:rFonts w:asciiTheme="minorHAnsi" w:hAnsiTheme="minorHAnsi" w:cstheme="minorHAnsi"/>
          <w:sz w:val="24"/>
          <w:szCs w:val="24"/>
        </w:rPr>
        <w:t xml:space="preserve"> (budynek OSP</w:t>
      </w:r>
      <w:r w:rsidR="00502B0F">
        <w:rPr>
          <w:rFonts w:asciiTheme="minorHAnsi" w:hAnsiTheme="minorHAnsi" w:cstheme="minorHAnsi"/>
          <w:sz w:val="24"/>
          <w:szCs w:val="24"/>
        </w:rPr>
        <w:t>, II p.</w:t>
      </w:r>
      <w:r w:rsidR="00106164">
        <w:rPr>
          <w:rFonts w:asciiTheme="minorHAnsi" w:hAnsiTheme="minorHAnsi" w:cstheme="minorHAnsi"/>
          <w:sz w:val="24"/>
          <w:szCs w:val="24"/>
        </w:rPr>
        <w:t xml:space="preserve">) </w:t>
      </w:r>
      <w:r w:rsidR="00092589">
        <w:rPr>
          <w:rFonts w:asciiTheme="minorHAnsi" w:hAnsiTheme="minorHAnsi" w:cstheme="minorHAnsi"/>
          <w:sz w:val="24"/>
          <w:szCs w:val="24"/>
        </w:rPr>
        <w:br/>
      </w:r>
      <w:r w:rsidR="00106164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092589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E1BF8">
        <w:rPr>
          <w:rFonts w:ascii="Times New Roman" w:hAnsi="Times New Roman" w:cs="Times New Roman"/>
          <w:b/>
          <w:sz w:val="24"/>
          <w:szCs w:val="24"/>
        </w:rPr>
        <w:t>04.07</w:t>
      </w:r>
      <w:r w:rsidR="00E855C7">
        <w:rPr>
          <w:rFonts w:ascii="Times New Roman" w:hAnsi="Times New Roman" w:cs="Times New Roman"/>
          <w:b/>
          <w:sz w:val="24"/>
          <w:szCs w:val="24"/>
        </w:rPr>
        <w:t xml:space="preserve">.2018 r. </w:t>
      </w:r>
      <w:r w:rsidR="0009258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E1BF8">
        <w:rPr>
          <w:rFonts w:ascii="Times New Roman" w:hAnsi="Times New Roman" w:cs="Times New Roman"/>
          <w:b/>
          <w:sz w:val="24"/>
          <w:szCs w:val="24"/>
        </w:rPr>
        <w:t>18.07</w:t>
      </w:r>
      <w:r w:rsidR="00E855C7">
        <w:rPr>
          <w:rFonts w:ascii="Times New Roman" w:hAnsi="Times New Roman" w:cs="Times New Roman"/>
          <w:b/>
          <w:sz w:val="24"/>
          <w:szCs w:val="24"/>
        </w:rPr>
        <w:t xml:space="preserve">.2018 r. </w:t>
      </w:r>
      <w:r w:rsidR="00106164">
        <w:rPr>
          <w:rFonts w:ascii="Times New Roman" w:hAnsi="Times New Roman" w:cs="Times New Roman"/>
          <w:sz w:val="24"/>
          <w:szCs w:val="24"/>
        </w:rPr>
        <w:t>(</w:t>
      </w:r>
      <w:r w:rsidR="00106164" w:rsidRPr="00F36BCB">
        <w:rPr>
          <w:rFonts w:ascii="Times New Roman" w:hAnsi="Times New Roman" w:cs="Times New Roman"/>
          <w:sz w:val="24"/>
          <w:szCs w:val="24"/>
        </w:rPr>
        <w:t xml:space="preserve">w poniedziałki, wtorki, czwartki oraz piątki </w:t>
      </w:r>
      <w:r w:rsidR="00E855C7">
        <w:rPr>
          <w:rFonts w:ascii="Times New Roman" w:hAnsi="Times New Roman" w:cs="Times New Roman"/>
          <w:sz w:val="24"/>
          <w:szCs w:val="24"/>
        </w:rPr>
        <w:br/>
      </w:r>
      <w:r w:rsidR="00106164" w:rsidRPr="00F36BCB">
        <w:rPr>
          <w:rFonts w:ascii="Times New Roman" w:hAnsi="Times New Roman" w:cs="Times New Roman"/>
          <w:sz w:val="24"/>
          <w:szCs w:val="24"/>
        </w:rPr>
        <w:t xml:space="preserve">w godz. od 7:45 do 15:45, a </w:t>
      </w:r>
      <w:r w:rsidR="00106164">
        <w:rPr>
          <w:rFonts w:ascii="Times New Roman" w:hAnsi="Times New Roman" w:cs="Times New Roman"/>
          <w:sz w:val="24"/>
          <w:szCs w:val="24"/>
        </w:rPr>
        <w:t xml:space="preserve">w środy od godz. 10:00 do 18:00), natomiast w </w:t>
      </w:r>
      <w:r w:rsidR="00106164" w:rsidRPr="009D50A3">
        <w:rPr>
          <w:rFonts w:ascii="Times New Roman" w:hAnsi="Times New Roman" w:cs="Times New Roman"/>
          <w:b/>
          <w:sz w:val="24"/>
          <w:szCs w:val="24"/>
        </w:rPr>
        <w:t xml:space="preserve">dniu </w:t>
      </w:r>
      <w:r w:rsidR="00DE1BF8">
        <w:rPr>
          <w:rFonts w:ascii="Times New Roman" w:hAnsi="Times New Roman" w:cs="Times New Roman"/>
          <w:b/>
          <w:sz w:val="24"/>
          <w:szCs w:val="24"/>
        </w:rPr>
        <w:t>18.07</w:t>
      </w:r>
      <w:r w:rsidR="00E855C7">
        <w:rPr>
          <w:rFonts w:ascii="Times New Roman" w:hAnsi="Times New Roman" w:cs="Times New Roman"/>
          <w:b/>
          <w:sz w:val="24"/>
          <w:szCs w:val="24"/>
        </w:rPr>
        <w:t xml:space="preserve">.2018  r. </w:t>
      </w:r>
      <w:r w:rsidR="00106164">
        <w:rPr>
          <w:rFonts w:ascii="Times New Roman" w:hAnsi="Times New Roman" w:cs="Times New Roman"/>
          <w:b/>
          <w:sz w:val="24"/>
          <w:szCs w:val="24"/>
        </w:rPr>
        <w:t>do godz.</w:t>
      </w:r>
      <w:r w:rsidR="00092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BF8">
        <w:rPr>
          <w:rFonts w:ascii="Times New Roman" w:hAnsi="Times New Roman" w:cs="Times New Roman"/>
          <w:b/>
          <w:sz w:val="24"/>
          <w:szCs w:val="24"/>
        </w:rPr>
        <w:t>17</w:t>
      </w:r>
      <w:r w:rsidR="00E855C7">
        <w:rPr>
          <w:rFonts w:ascii="Times New Roman" w:hAnsi="Times New Roman" w:cs="Times New Roman"/>
          <w:b/>
          <w:sz w:val="24"/>
          <w:szCs w:val="24"/>
        </w:rPr>
        <w:t>:00.</w:t>
      </w:r>
    </w:p>
    <w:p w:rsidR="0096319B" w:rsidRPr="00DE1BF8" w:rsidRDefault="00D97CA1" w:rsidP="00106164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06164">
        <w:rPr>
          <w:rFonts w:asciiTheme="minorHAnsi" w:hAnsiTheme="minorHAnsi" w:cstheme="minorHAnsi"/>
          <w:b/>
          <w:sz w:val="24"/>
          <w:szCs w:val="24"/>
        </w:rPr>
        <w:t>Termin składania wniosków upływa</w:t>
      </w:r>
      <w:r w:rsidR="00106164" w:rsidRPr="00106164">
        <w:rPr>
          <w:rFonts w:asciiTheme="minorHAnsi" w:hAnsiTheme="minorHAnsi" w:cstheme="minorHAnsi"/>
          <w:b/>
          <w:sz w:val="24"/>
          <w:szCs w:val="24"/>
        </w:rPr>
        <w:t xml:space="preserve"> w dniu </w:t>
      </w:r>
      <w:r w:rsidR="00DE1BF8">
        <w:rPr>
          <w:rFonts w:asciiTheme="minorHAnsi" w:hAnsiTheme="minorHAnsi" w:cstheme="minorHAnsi"/>
          <w:b/>
          <w:sz w:val="24"/>
          <w:szCs w:val="24"/>
        </w:rPr>
        <w:t>18.07</w:t>
      </w:r>
      <w:r w:rsidR="00E855C7">
        <w:rPr>
          <w:rFonts w:asciiTheme="minorHAnsi" w:hAnsiTheme="minorHAnsi" w:cstheme="minorHAnsi"/>
          <w:b/>
          <w:sz w:val="24"/>
          <w:szCs w:val="24"/>
        </w:rPr>
        <w:t>.2018</w:t>
      </w:r>
      <w:r w:rsidR="000925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6164" w:rsidRPr="00106164">
        <w:rPr>
          <w:rFonts w:asciiTheme="minorHAnsi" w:hAnsiTheme="minorHAnsi" w:cstheme="minorHAnsi"/>
          <w:b/>
          <w:sz w:val="24"/>
          <w:szCs w:val="24"/>
        </w:rPr>
        <w:t>r. o godz.</w:t>
      </w:r>
      <w:r w:rsidR="000925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1BF8">
        <w:rPr>
          <w:rFonts w:asciiTheme="minorHAnsi" w:hAnsiTheme="minorHAnsi" w:cstheme="minorHAnsi"/>
          <w:b/>
          <w:sz w:val="24"/>
          <w:szCs w:val="24"/>
        </w:rPr>
        <w:t>17</w:t>
      </w:r>
      <w:r w:rsidR="00E855C7">
        <w:rPr>
          <w:rFonts w:asciiTheme="minorHAnsi" w:hAnsiTheme="minorHAnsi" w:cstheme="minorHAnsi"/>
          <w:b/>
          <w:sz w:val="24"/>
          <w:szCs w:val="24"/>
        </w:rPr>
        <w:t xml:space="preserve">:00. </w:t>
      </w:r>
      <w:r w:rsidRPr="00DE1BF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Wnioski złożone po terminie nie będą rozpatrywane. </w:t>
      </w:r>
    </w:p>
    <w:p w:rsidR="0096319B" w:rsidRDefault="000C1A14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Za moment złożenia wniosku uznaje się datę </w:t>
      </w:r>
      <w:r w:rsidR="00A67A96">
        <w:rPr>
          <w:rFonts w:asciiTheme="minorHAnsi" w:hAnsiTheme="minorHAnsi" w:cstheme="minorHAnsi"/>
          <w:sz w:val="24"/>
          <w:szCs w:val="24"/>
        </w:rPr>
        <w:t xml:space="preserve">i godzinę 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wpływu </w:t>
      </w:r>
      <w:r w:rsidR="0096319B">
        <w:rPr>
          <w:rFonts w:asciiTheme="minorHAnsi" w:hAnsiTheme="minorHAnsi" w:cstheme="minorHAnsi"/>
          <w:sz w:val="24"/>
          <w:szCs w:val="24"/>
        </w:rPr>
        <w:t xml:space="preserve">wniosku wraz </w:t>
      </w:r>
      <w:r w:rsidR="00112207">
        <w:rPr>
          <w:rFonts w:asciiTheme="minorHAnsi" w:hAnsiTheme="minorHAnsi" w:cstheme="minorHAnsi"/>
          <w:sz w:val="24"/>
          <w:szCs w:val="24"/>
        </w:rPr>
        <w:br/>
      </w:r>
      <w:r w:rsidR="0096319B">
        <w:rPr>
          <w:rFonts w:asciiTheme="minorHAnsi" w:hAnsiTheme="minorHAnsi" w:cstheme="minorHAnsi"/>
          <w:sz w:val="24"/>
          <w:szCs w:val="24"/>
        </w:rPr>
        <w:t>z załącznikami do B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iura </w:t>
      </w:r>
      <w:r w:rsidR="001D2135">
        <w:rPr>
          <w:rFonts w:asciiTheme="minorHAnsi" w:hAnsiTheme="minorHAnsi" w:cstheme="minorHAnsi"/>
          <w:sz w:val="24"/>
          <w:szCs w:val="24"/>
        </w:rPr>
        <w:t>Lokalnej Grupy</w:t>
      </w:r>
      <w:r w:rsidR="00A67A96">
        <w:rPr>
          <w:rFonts w:asciiTheme="minorHAnsi" w:hAnsiTheme="minorHAnsi" w:cstheme="minorHAnsi"/>
          <w:sz w:val="24"/>
          <w:szCs w:val="24"/>
        </w:rPr>
        <w:t xml:space="preserve">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Złożenie wniosku potwierdza się na kopii wniosku, która zawiera datę </w:t>
      </w:r>
      <w:r w:rsidR="00A67A96">
        <w:rPr>
          <w:rFonts w:asciiTheme="minorHAnsi" w:hAnsiTheme="minorHAnsi" w:cstheme="minorHAnsi"/>
          <w:sz w:val="24"/>
          <w:szCs w:val="24"/>
        </w:rPr>
        <w:t xml:space="preserve">i godzinę </w:t>
      </w:r>
      <w:r w:rsidR="00D97CA1" w:rsidRPr="00D97CA1">
        <w:rPr>
          <w:rFonts w:asciiTheme="minorHAnsi" w:hAnsiTheme="minorHAnsi" w:cstheme="minorHAnsi"/>
          <w:sz w:val="24"/>
          <w:szCs w:val="24"/>
        </w:rPr>
        <w:t>złożenia wniosku, nadany specjalny, kolejny numer i jest opatrzone pieczęcią Stowarzyszenia i podpisane przez osobę przyjmującą wniosek</w:t>
      </w:r>
      <w:r w:rsidR="00573824">
        <w:rPr>
          <w:rFonts w:asciiTheme="minorHAnsi" w:hAnsiTheme="minorHAnsi" w:cstheme="minorHAnsi"/>
          <w:sz w:val="24"/>
          <w:szCs w:val="24"/>
        </w:rPr>
        <w:t xml:space="preserve"> – pracownika biura Lokalnej Grupy</w:t>
      </w:r>
      <w:r w:rsidR="00A67A96">
        <w:rPr>
          <w:rFonts w:asciiTheme="minorHAnsi" w:hAnsiTheme="minorHAnsi" w:cstheme="minorHAnsi"/>
          <w:sz w:val="24"/>
          <w:szCs w:val="24"/>
        </w:rPr>
        <w:t xml:space="preserve">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E1BF8" w:rsidRDefault="00DE1BF8" w:rsidP="00D97CA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6319B" w:rsidRDefault="000C1A14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VII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W przypadku wątpliwości związanych z wypełnianiem wniosku lub załączników </w:t>
      </w:r>
      <w:r w:rsidR="00A67A96">
        <w:rPr>
          <w:rFonts w:asciiTheme="minorHAnsi" w:hAnsiTheme="minorHAnsi" w:cstheme="minorHAnsi"/>
          <w:sz w:val="24"/>
          <w:szCs w:val="24"/>
        </w:rPr>
        <w:t xml:space="preserve">do wniosku </w:t>
      </w:r>
      <w:r w:rsidR="005711B3">
        <w:rPr>
          <w:rFonts w:asciiTheme="minorHAnsi" w:hAnsiTheme="minorHAnsi" w:cstheme="minorHAnsi"/>
          <w:sz w:val="24"/>
          <w:szCs w:val="24"/>
        </w:rPr>
        <w:t>W</w:t>
      </w:r>
      <w:r w:rsidR="00C13FA9">
        <w:rPr>
          <w:rFonts w:asciiTheme="minorHAnsi" w:hAnsiTheme="minorHAnsi" w:cstheme="minorHAnsi"/>
          <w:sz w:val="24"/>
          <w:szCs w:val="24"/>
        </w:rPr>
        <w:t>nioskodawca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po wcześniejszym telefonicznym umówieniu </w:t>
      </w:r>
      <w:r w:rsidR="0096319B">
        <w:rPr>
          <w:rFonts w:asciiTheme="minorHAnsi" w:hAnsiTheme="minorHAnsi" w:cstheme="minorHAnsi"/>
          <w:sz w:val="24"/>
          <w:szCs w:val="24"/>
        </w:rPr>
        <w:t xml:space="preserve">może </w:t>
      </w:r>
      <w:r w:rsidR="00E855C7">
        <w:rPr>
          <w:rFonts w:asciiTheme="minorHAnsi" w:hAnsiTheme="minorHAnsi" w:cstheme="minorHAnsi"/>
          <w:sz w:val="24"/>
          <w:szCs w:val="24"/>
        </w:rPr>
        <w:t>s</w:t>
      </w:r>
      <w:r w:rsidR="0096319B">
        <w:rPr>
          <w:rFonts w:asciiTheme="minorHAnsi" w:hAnsiTheme="minorHAnsi" w:cstheme="minorHAnsi"/>
          <w:sz w:val="24"/>
          <w:szCs w:val="24"/>
        </w:rPr>
        <w:t xml:space="preserve">korzystać </w:t>
      </w:r>
      <w:r w:rsidR="00A67A96">
        <w:rPr>
          <w:rFonts w:asciiTheme="minorHAnsi" w:hAnsiTheme="minorHAnsi" w:cstheme="minorHAnsi"/>
          <w:sz w:val="24"/>
          <w:szCs w:val="24"/>
        </w:rPr>
        <w:br/>
      </w:r>
      <w:r w:rsidR="0096319B">
        <w:rPr>
          <w:rFonts w:asciiTheme="minorHAnsi" w:hAnsiTheme="minorHAnsi" w:cstheme="minorHAnsi"/>
          <w:sz w:val="24"/>
          <w:szCs w:val="24"/>
        </w:rPr>
        <w:t>z konsultacji w B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iurze </w:t>
      </w:r>
      <w:r w:rsidR="00C13FA9">
        <w:rPr>
          <w:rFonts w:asciiTheme="minorHAnsi" w:hAnsiTheme="minorHAnsi" w:cstheme="minorHAnsi"/>
          <w:sz w:val="24"/>
          <w:szCs w:val="24"/>
        </w:rPr>
        <w:t>Lokalnej Grupy</w:t>
      </w:r>
      <w:r w:rsidR="00A67A96">
        <w:rPr>
          <w:rFonts w:asciiTheme="minorHAnsi" w:hAnsiTheme="minorHAnsi" w:cstheme="minorHAnsi"/>
          <w:sz w:val="24"/>
          <w:szCs w:val="24"/>
        </w:rPr>
        <w:t xml:space="preserve">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51C53" w:rsidRDefault="000C1A14" w:rsidP="00551C53">
      <w:pPr>
        <w:pStyle w:val="NormalnyWeb"/>
        <w:jc w:val="both"/>
        <w:rPr>
          <w:b/>
          <w:bCs/>
        </w:rPr>
      </w:pPr>
      <w:r>
        <w:rPr>
          <w:rFonts w:asciiTheme="minorHAnsi" w:hAnsiTheme="minorHAnsi" w:cstheme="minorHAnsi"/>
        </w:rPr>
        <w:t>VIII.</w:t>
      </w:r>
      <w:r w:rsidR="00D97CA1" w:rsidRPr="00D97CA1">
        <w:rPr>
          <w:rFonts w:asciiTheme="minorHAnsi" w:hAnsiTheme="minorHAnsi" w:cstheme="minorHAnsi"/>
        </w:rPr>
        <w:t xml:space="preserve"> </w:t>
      </w:r>
      <w:r w:rsidR="00551C53" w:rsidRPr="003C2DC2">
        <w:rPr>
          <w:b/>
          <w:bCs/>
        </w:rPr>
        <w:t>Wykaz dokumentów niezbędnych do wyboru projektów:</w:t>
      </w:r>
    </w:p>
    <w:p w:rsidR="00551C53" w:rsidRPr="00551C53" w:rsidRDefault="00551C53" w:rsidP="006C11F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C5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 o przyznanie pomocy wraz z załącznikami.</w:t>
      </w:r>
    </w:p>
    <w:p w:rsidR="00551C53" w:rsidRPr="00551C53" w:rsidRDefault="00551C53" w:rsidP="006C11F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C53">
        <w:rPr>
          <w:rFonts w:ascii="Times New Roman" w:eastAsia="Times New Roman" w:hAnsi="Times New Roman" w:cs="Times New Roman"/>
          <w:sz w:val="24"/>
          <w:szCs w:val="24"/>
          <w:lang w:eastAsia="pl-PL"/>
        </w:rPr>
        <w:t>Biznesplan.</w:t>
      </w:r>
    </w:p>
    <w:p w:rsidR="00551C53" w:rsidRPr="00551C53" w:rsidRDefault="00551C53" w:rsidP="006C11F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niezbędne do potwierdzenia spełnienia lokalnych kryteriów wyboru operacji</w:t>
      </w:r>
      <w:r w:rsidRPr="00551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formie papierowej – jeśli dotyczy):</w:t>
      </w:r>
      <w:r w:rsidRPr="00551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Dokument potwierdzający, że dana operacja ma wpływ na ochronę środowiska i/lub przeciwdziała zmianom klimatu (informacja w ofercie lub innym dokumencie od dostawcy/ producenta/dystrybutora, lub też projekcie/ dokumencie technicznym).</w:t>
      </w:r>
      <w:r w:rsidRPr="00551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Oświadczenie Wnioskodawcy o zatrudnieniu/niezatrudnieniu osoby/osób należących do grupy </w:t>
      </w:r>
      <w:proofErr w:type="spellStart"/>
      <w:r w:rsidRPr="00551C53">
        <w:rPr>
          <w:rFonts w:ascii="Times New Roman" w:eastAsia="Times New Roman" w:hAnsi="Times New Roman" w:cs="Times New Roman"/>
          <w:sz w:val="24"/>
          <w:szCs w:val="24"/>
          <w:lang w:eastAsia="pl-PL"/>
        </w:rPr>
        <w:t>defaworyzowanej</w:t>
      </w:r>
      <w:proofErr w:type="spellEnd"/>
      <w:r w:rsidRPr="00551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w LSR LGD Dunajec-Biała.</w:t>
      </w:r>
      <w:r w:rsidRPr="00551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Inne dokumenty dotyczące operacji/wnioskodawcy, które mogą mieć wpływ na ocenę lokalnych kryteriów wyboru operacji.</w:t>
      </w:r>
    </w:p>
    <w:p w:rsidR="00551C53" w:rsidRPr="00551C53" w:rsidRDefault="00551C53" w:rsidP="006C11F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4530BE">
        <w:rPr>
          <w:rFonts w:asciiTheme="minorHAnsi" w:hAnsiTheme="minorHAnsi" w:cstheme="minorHAnsi"/>
          <w:sz w:val="24"/>
          <w:szCs w:val="24"/>
        </w:rPr>
        <w:t xml:space="preserve">świadczenie dotyczące przetwarzania danych osobowych osoby fizycznej występującej w </w:t>
      </w:r>
      <w:proofErr w:type="spellStart"/>
      <w:r w:rsidRPr="004530BE">
        <w:rPr>
          <w:rFonts w:asciiTheme="minorHAnsi" w:hAnsiTheme="minorHAnsi" w:cstheme="minorHAnsi"/>
          <w:sz w:val="24"/>
          <w:szCs w:val="24"/>
        </w:rPr>
        <w:t>poddziałaniu</w:t>
      </w:r>
      <w:proofErr w:type="spellEnd"/>
      <w:r w:rsidRPr="004530BE">
        <w:rPr>
          <w:rFonts w:asciiTheme="minorHAnsi" w:hAnsiTheme="minorHAnsi" w:cstheme="minorHAnsi"/>
          <w:sz w:val="24"/>
          <w:szCs w:val="24"/>
        </w:rPr>
        <w:t xml:space="preserve"> 19.2 Wsparcie na wdrażanie operacji w ramach Strategii Rozwoju Lokalnego kierowanego przez społeczność objętym Programem Rozwoju Obszarów Wiejskich na lata 2014-2020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51C53" w:rsidRPr="00551C53" w:rsidRDefault="00551C53" w:rsidP="006C11F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C5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 tożsamości wersji papierowej i elektronicznej wniosku o przyznanie pomocy.</w:t>
      </w:r>
    </w:p>
    <w:p w:rsidR="00551C53" w:rsidRPr="00551C53" w:rsidRDefault="00551C53" w:rsidP="006C11F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informacji przedstawianych przy ubieganiu się o pomoc de </w:t>
      </w:r>
      <w:proofErr w:type="spellStart"/>
      <w:r w:rsidRPr="00551C5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51C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1C53" w:rsidRDefault="00551C53" w:rsidP="006C11F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C5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podmiotu ubiegającego się o przyznanie pomocy o wielkości przedsiębiorstwa.</w:t>
      </w:r>
    </w:p>
    <w:p w:rsidR="00551C53" w:rsidRDefault="00551C53" w:rsidP="006C11F2">
      <w:pPr>
        <w:pStyle w:val="NormalnyWeb"/>
        <w:spacing w:line="276" w:lineRule="auto"/>
        <w:jc w:val="both"/>
        <w:rPr>
          <w:b/>
          <w:bCs/>
        </w:rPr>
      </w:pPr>
    </w:p>
    <w:sectPr w:rsidR="00551C53" w:rsidSect="00A67A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A5" w:rsidRDefault="00077AA5" w:rsidP="00DE1BF8">
      <w:pPr>
        <w:spacing w:after="0" w:line="240" w:lineRule="auto"/>
      </w:pPr>
      <w:r>
        <w:separator/>
      </w:r>
    </w:p>
  </w:endnote>
  <w:endnote w:type="continuationSeparator" w:id="0">
    <w:p w:rsidR="00077AA5" w:rsidRDefault="00077AA5" w:rsidP="00DE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A5" w:rsidRDefault="00077AA5" w:rsidP="00DE1BF8">
      <w:pPr>
        <w:spacing w:after="0" w:line="240" w:lineRule="auto"/>
      </w:pPr>
      <w:r>
        <w:separator/>
      </w:r>
    </w:p>
  </w:footnote>
  <w:footnote w:type="continuationSeparator" w:id="0">
    <w:p w:rsidR="00077AA5" w:rsidRDefault="00077AA5" w:rsidP="00DE1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64A"/>
    <w:multiLevelType w:val="multilevel"/>
    <w:tmpl w:val="7E5C281E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1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707A0C"/>
    <w:multiLevelType w:val="multilevel"/>
    <w:tmpl w:val="C7A2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A66C3C"/>
    <w:multiLevelType w:val="multilevel"/>
    <w:tmpl w:val="F5F2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CA1"/>
    <w:rsid w:val="00077AA5"/>
    <w:rsid w:val="00092589"/>
    <w:rsid w:val="000C1A14"/>
    <w:rsid w:val="000C5752"/>
    <w:rsid w:val="000E7A0E"/>
    <w:rsid w:val="00106164"/>
    <w:rsid w:val="00112207"/>
    <w:rsid w:val="00114ED6"/>
    <w:rsid w:val="001168C0"/>
    <w:rsid w:val="00157635"/>
    <w:rsid w:val="001D2135"/>
    <w:rsid w:val="001E37FF"/>
    <w:rsid w:val="00215DB5"/>
    <w:rsid w:val="00322001"/>
    <w:rsid w:val="00440F72"/>
    <w:rsid w:val="004D005F"/>
    <w:rsid w:val="004D0261"/>
    <w:rsid w:val="004F1BC6"/>
    <w:rsid w:val="004F226B"/>
    <w:rsid w:val="00502B0F"/>
    <w:rsid w:val="00551C53"/>
    <w:rsid w:val="00552AA6"/>
    <w:rsid w:val="005556B2"/>
    <w:rsid w:val="005711B3"/>
    <w:rsid w:val="00573824"/>
    <w:rsid w:val="005920F9"/>
    <w:rsid w:val="005F37B9"/>
    <w:rsid w:val="005F6C78"/>
    <w:rsid w:val="00610892"/>
    <w:rsid w:val="006150A9"/>
    <w:rsid w:val="00616A50"/>
    <w:rsid w:val="00620A64"/>
    <w:rsid w:val="0063590C"/>
    <w:rsid w:val="006B2BF2"/>
    <w:rsid w:val="006C11F2"/>
    <w:rsid w:val="00757B0E"/>
    <w:rsid w:val="00796008"/>
    <w:rsid w:val="007C7148"/>
    <w:rsid w:val="007F463D"/>
    <w:rsid w:val="00815302"/>
    <w:rsid w:val="008D5F4E"/>
    <w:rsid w:val="0094217D"/>
    <w:rsid w:val="0094494E"/>
    <w:rsid w:val="0096319B"/>
    <w:rsid w:val="00963B57"/>
    <w:rsid w:val="009E3250"/>
    <w:rsid w:val="00A67A96"/>
    <w:rsid w:val="00A72D4E"/>
    <w:rsid w:val="00B9294D"/>
    <w:rsid w:val="00C05465"/>
    <w:rsid w:val="00C13FA9"/>
    <w:rsid w:val="00C87631"/>
    <w:rsid w:val="00CE1045"/>
    <w:rsid w:val="00D10690"/>
    <w:rsid w:val="00D27652"/>
    <w:rsid w:val="00D35EFD"/>
    <w:rsid w:val="00D529DE"/>
    <w:rsid w:val="00D84D89"/>
    <w:rsid w:val="00D97CA1"/>
    <w:rsid w:val="00DD17AB"/>
    <w:rsid w:val="00DE1BF8"/>
    <w:rsid w:val="00E1591B"/>
    <w:rsid w:val="00E31A1A"/>
    <w:rsid w:val="00E855C7"/>
    <w:rsid w:val="00F00CB0"/>
    <w:rsid w:val="00F318FD"/>
    <w:rsid w:val="00F36759"/>
    <w:rsid w:val="00F55F52"/>
    <w:rsid w:val="00FA7D99"/>
    <w:rsid w:val="00FD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CB0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00CB0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CB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F00CB0"/>
    <w:rPr>
      <w:i/>
      <w:iCs/>
    </w:rPr>
  </w:style>
  <w:style w:type="character" w:styleId="Odwoanieintensywne">
    <w:name w:val="Intense Reference"/>
    <w:basedOn w:val="Domylnaczcionkaakapitu"/>
    <w:uiPriority w:val="32"/>
    <w:qFormat/>
    <w:rsid w:val="00F00CB0"/>
    <w:rPr>
      <w:b/>
      <w:bCs/>
      <w:smallCaps/>
      <w:color w:val="EA157A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112207"/>
    <w:rPr>
      <w:color w:val="EB8803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B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1BF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BF8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BF8"/>
    <w:rPr>
      <w:vertAlign w:val="superscript"/>
    </w:rPr>
  </w:style>
  <w:style w:type="table" w:styleId="Tabela-Siatka">
    <w:name w:val="Table Grid"/>
    <w:basedOn w:val="Standardowy"/>
    <w:uiPriority w:val="39"/>
    <w:rsid w:val="00DE1BF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5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1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CB0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00CB0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CB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F00CB0"/>
    <w:rPr>
      <w:i/>
      <w:iCs/>
    </w:rPr>
  </w:style>
  <w:style w:type="character" w:styleId="Odwoanieintensywne">
    <w:name w:val="Intense Reference"/>
    <w:basedOn w:val="Domylnaczcionkaakapitu"/>
    <w:uiPriority w:val="32"/>
    <w:qFormat/>
    <w:rsid w:val="00F00CB0"/>
    <w:rPr>
      <w:b/>
      <w:bCs/>
      <w:smallCaps/>
      <w:color w:val="EA157A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112207"/>
    <w:rPr>
      <w:color w:val="EB8803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B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1BF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BF8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BF8"/>
    <w:rPr>
      <w:vertAlign w:val="superscript"/>
    </w:rPr>
  </w:style>
  <w:style w:type="table" w:styleId="Tabela-Siatka">
    <w:name w:val="Table Grid"/>
    <w:basedOn w:val="Standardowy"/>
    <w:uiPriority w:val="39"/>
    <w:rsid w:val="00DE1BF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Praca</cp:lastModifiedBy>
  <cp:revision>8</cp:revision>
  <dcterms:created xsi:type="dcterms:W3CDTF">2018-06-18T07:28:00Z</dcterms:created>
  <dcterms:modified xsi:type="dcterms:W3CDTF">2018-06-18T08:22:00Z</dcterms:modified>
</cp:coreProperties>
</file>