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B3" w:rsidRPr="007940B3" w:rsidRDefault="007940B3" w:rsidP="007940B3"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-735965</wp:posOffset>
            </wp:positionV>
            <wp:extent cx="6553835" cy="1163955"/>
            <wp:effectExtent l="19050" t="0" r="0" b="0"/>
            <wp:wrapTight wrapText="bothSides">
              <wp:wrapPolygon edited="0">
                <wp:start x="-63" y="0"/>
                <wp:lineTo x="-63" y="21211"/>
                <wp:lineTo x="21598" y="21211"/>
                <wp:lineTo x="21598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B3" w:rsidRPr="00D16BA0" w:rsidRDefault="007940B3" w:rsidP="007940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16BA0">
        <w:rPr>
          <w:sz w:val="18"/>
          <w:szCs w:val="18"/>
        </w:rPr>
        <w:t>„Europejski Fundusz Rolny na rzecz Rozwoju Obszarów Wiejskich: Europa inwestująca w obszary wiejskie”</w:t>
      </w:r>
    </w:p>
    <w:p w:rsidR="007940B3" w:rsidRPr="007940B3" w:rsidRDefault="007940B3" w:rsidP="007940B3"/>
    <w:p w:rsidR="007940B3" w:rsidRDefault="007940B3" w:rsidP="0079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FORMULARZ ZGŁASZANIA UWAG</w:t>
      </w:r>
      <w:r>
        <w:rPr>
          <w:rFonts w:ascii="Times New Roman" w:hAnsi="Times New Roman" w:cs="Times New Roman"/>
          <w:b/>
          <w:sz w:val="24"/>
          <w:szCs w:val="24"/>
        </w:rPr>
        <w:br/>
        <w:t>do procedur oceny i wyboru operacji w ramach wdrażania LSR</w:t>
      </w:r>
    </w:p>
    <w:p w:rsidR="007940B3" w:rsidRDefault="007940B3" w:rsidP="00794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603"/>
        <w:gridCol w:w="4638"/>
        <w:gridCol w:w="4619"/>
      </w:tblGrid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2535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19" w:type="dxa"/>
            <w:vMerge w:val="restart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3" w:rsidRPr="007940B3" w:rsidRDefault="007940B3" w:rsidP="007940B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tabs>
          <w:tab w:val="left" w:pos="4904"/>
        </w:tabs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Zgłaszane uwagi, wnioski i sugestie do procedur oc</w:t>
      </w:r>
      <w:r>
        <w:rPr>
          <w:rFonts w:ascii="Times New Roman" w:hAnsi="Times New Roman" w:cs="Times New Roman"/>
          <w:b/>
          <w:sz w:val="24"/>
          <w:szCs w:val="24"/>
        </w:rPr>
        <w:t>eny i wyboru operacji: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1"/>
        <w:gridCol w:w="4057"/>
        <w:gridCol w:w="4678"/>
        <w:gridCol w:w="4614"/>
      </w:tblGrid>
      <w:tr w:rsidR="007940B3" w:rsidTr="002535DA">
        <w:tc>
          <w:tcPr>
            <w:tcW w:w="511" w:type="dxa"/>
            <w:shd w:val="clear" w:color="auto" w:fill="BFBFBF" w:themeFill="background1" w:themeFillShade="BF"/>
          </w:tcPr>
          <w:p w:rsidR="007940B3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7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Procedura do której odnosi się uwaga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Aktualna treść procedury</w:t>
            </w:r>
          </w:p>
        </w:tc>
        <w:tc>
          <w:tcPr>
            <w:tcW w:w="4614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DA" w:rsidTr="002535DA">
        <w:tc>
          <w:tcPr>
            <w:tcW w:w="511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7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EE" w:rsidRPr="007940B3" w:rsidRDefault="007940B3" w:rsidP="007940B3">
      <w:pPr>
        <w:pStyle w:val="Akapitzlist"/>
        <w:tabs>
          <w:tab w:val="left" w:pos="49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ab/>
      </w:r>
    </w:p>
    <w:sectPr w:rsidR="006019EE" w:rsidRPr="007940B3" w:rsidSect="00794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F3C"/>
    <w:multiLevelType w:val="hybridMultilevel"/>
    <w:tmpl w:val="91B66672"/>
    <w:lvl w:ilvl="0" w:tplc="A4606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0B3"/>
    <w:rsid w:val="002535DA"/>
    <w:rsid w:val="006019EE"/>
    <w:rsid w:val="0079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2017-10-04T10:19:00Z</dcterms:created>
  <dcterms:modified xsi:type="dcterms:W3CDTF">2017-10-04T10:35:00Z</dcterms:modified>
</cp:coreProperties>
</file>